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B05A0">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B05A0">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B05A0">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241E09"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70860"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C70860"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C70860">
              <w:rPr>
                <w:rFonts w:eastAsia="Calibri"/>
                <w:bCs/>
                <w:color w:val="000000"/>
                <w:lang w:eastAsia="en-US"/>
              </w:rPr>
              <w:t>. + 7 (347)</w:t>
            </w:r>
            <w:r w:rsidR="000D6F86" w:rsidRPr="00C70860">
              <w:rPr>
                <w:rFonts w:eastAsia="Calibri"/>
                <w:bCs/>
                <w:color w:val="000000"/>
                <w:lang w:eastAsia="en-US"/>
              </w:rPr>
              <w:t xml:space="preserve"> </w:t>
            </w:r>
            <w:r w:rsidRPr="00C70860">
              <w:rPr>
                <w:rFonts w:eastAsia="Calibri"/>
                <w:bCs/>
                <w:color w:val="000000"/>
                <w:lang w:eastAsia="en-US"/>
              </w:rPr>
              <w:t>276</w:t>
            </w:r>
            <w:r w:rsidR="000D6F86" w:rsidRPr="00C70860">
              <w:rPr>
                <w:rFonts w:eastAsia="Calibri"/>
                <w:bCs/>
                <w:color w:val="000000"/>
                <w:lang w:eastAsia="en-US"/>
              </w:rPr>
              <w:t>-</w:t>
            </w:r>
            <w:r w:rsidRPr="00C70860">
              <w:rPr>
                <w:rFonts w:eastAsia="Calibri"/>
                <w:bCs/>
                <w:color w:val="000000"/>
                <w:lang w:eastAsia="en-US"/>
              </w:rPr>
              <w:t>72</w:t>
            </w:r>
            <w:r w:rsidR="000D6F86" w:rsidRPr="00C70860">
              <w:rPr>
                <w:rFonts w:eastAsia="Calibri"/>
                <w:bCs/>
                <w:color w:val="000000"/>
                <w:lang w:eastAsia="en-US"/>
              </w:rPr>
              <w:t>-</w:t>
            </w:r>
            <w:r w:rsidRPr="00C70860">
              <w:rPr>
                <w:rFonts w:eastAsia="Calibri"/>
                <w:bCs/>
                <w:color w:val="000000"/>
                <w:lang w:eastAsia="en-US"/>
              </w:rPr>
              <w:t xml:space="preserve">36, </w:t>
            </w:r>
            <w:r w:rsidRPr="00022F58">
              <w:rPr>
                <w:rFonts w:eastAsia="Calibri"/>
                <w:bCs/>
                <w:color w:val="000000"/>
                <w:lang w:val="en-US" w:eastAsia="en-US"/>
              </w:rPr>
              <w:t>e</w:t>
            </w:r>
            <w:r w:rsidRPr="00C70860">
              <w:rPr>
                <w:rFonts w:eastAsia="Calibri"/>
                <w:bCs/>
                <w:color w:val="000000"/>
                <w:lang w:eastAsia="en-US"/>
              </w:rPr>
              <w:t>-</w:t>
            </w:r>
            <w:r w:rsidRPr="00022F58">
              <w:rPr>
                <w:rFonts w:eastAsia="Calibri"/>
                <w:bCs/>
                <w:color w:val="000000"/>
                <w:lang w:val="en-US" w:eastAsia="en-US"/>
              </w:rPr>
              <w:t>mail</w:t>
            </w:r>
            <w:r w:rsidRPr="00C70860">
              <w:rPr>
                <w:rFonts w:eastAsia="Calibri"/>
                <w:bCs/>
                <w:color w:val="000000"/>
                <w:lang w:eastAsia="en-US"/>
              </w:rPr>
              <w:t>:</w:t>
            </w:r>
            <w:r w:rsidRPr="00C70860">
              <w:rPr>
                <w:color w:val="777777"/>
              </w:rPr>
              <w:t xml:space="preserve"> </w:t>
            </w:r>
            <w:hyperlink r:id="rId19" w:history="1">
              <w:r w:rsidRPr="00022F58">
                <w:rPr>
                  <w:rFonts w:eastAsia="Calibri"/>
                  <w:bCs/>
                  <w:color w:val="0000FF"/>
                  <w:u w:val="single"/>
                  <w:lang w:val="en-US" w:eastAsia="en-US"/>
                </w:rPr>
                <w:t>e</w:t>
              </w:r>
              <w:r w:rsidRPr="00C70860">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C70860">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C70860">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C70860"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70860" w:rsidRPr="00A4524B" w:rsidRDefault="00C70860" w:rsidP="00C70860">
            <w:pPr>
              <w:autoSpaceDE w:val="0"/>
              <w:autoSpaceDN w:val="0"/>
              <w:adjustRightInd w:val="0"/>
              <w:rPr>
                <w:rFonts w:eastAsia="Calibri"/>
                <w:b/>
                <w:iCs/>
                <w:color w:val="000000"/>
              </w:rPr>
            </w:pPr>
            <w:r w:rsidRPr="00A4524B">
              <w:rPr>
                <w:rFonts w:eastAsia="Calibri"/>
                <w:b/>
                <w:iCs/>
                <w:color w:val="000000"/>
              </w:rPr>
              <w:t>Гилева Светлана Рашитовна</w:t>
            </w:r>
          </w:p>
          <w:p w:rsidR="0014229A" w:rsidRPr="000D6F86" w:rsidRDefault="00C70860" w:rsidP="00C70860">
            <w:pPr>
              <w:pStyle w:val="Default"/>
              <w:rPr>
                <w:lang w:val="en-US"/>
              </w:rPr>
            </w:pPr>
            <w:r w:rsidRPr="00A4524B">
              <w:rPr>
                <w:bCs/>
              </w:rPr>
              <w:t>тел</w:t>
            </w:r>
            <w:r w:rsidRPr="00C70860">
              <w:rPr>
                <w:bCs/>
                <w:lang w:val="en-US"/>
              </w:rPr>
              <w:t>. + 7 (347)</w:t>
            </w:r>
            <w:r w:rsidRPr="00C70860">
              <w:rPr>
                <w:lang w:val="en-US"/>
              </w:rPr>
              <w:t xml:space="preserve"> </w:t>
            </w:r>
            <w:r w:rsidRPr="00C70860">
              <w:rPr>
                <w:bCs/>
                <w:lang w:val="en-US"/>
              </w:rPr>
              <w:t xml:space="preserve">221-57-64 </w:t>
            </w:r>
            <w:r w:rsidRPr="00A4524B">
              <w:rPr>
                <w:bCs/>
                <w:lang w:val="en-US"/>
              </w:rPr>
              <w:t>e</w:t>
            </w:r>
            <w:r w:rsidRPr="00C70860">
              <w:rPr>
                <w:bCs/>
                <w:lang w:val="en-US"/>
              </w:rPr>
              <w:t>-</w:t>
            </w:r>
            <w:r w:rsidRPr="00A4524B">
              <w:rPr>
                <w:bCs/>
                <w:lang w:val="en-US"/>
              </w:rPr>
              <w:t>mail</w:t>
            </w:r>
            <w:r w:rsidRPr="00C70860">
              <w:rPr>
                <w:bCs/>
                <w:lang w:val="en-US"/>
              </w:rPr>
              <w:t xml:space="preserve">: </w:t>
            </w:r>
            <w:hyperlink r:id="rId20" w:history="1">
              <w:r w:rsidRPr="00A4524B">
                <w:rPr>
                  <w:rStyle w:val="a3"/>
                  <w:lang w:val="en-US"/>
                </w:rPr>
                <w:t>s</w:t>
              </w:r>
              <w:r w:rsidRPr="00C70860">
                <w:rPr>
                  <w:rStyle w:val="a3"/>
                  <w:lang w:val="en-US"/>
                </w:rPr>
                <w:t>.</w:t>
              </w:r>
              <w:r w:rsidRPr="00A4524B">
                <w:rPr>
                  <w:rStyle w:val="a3"/>
                  <w:lang w:val="en-US"/>
                </w:rPr>
                <w:t>gileva</w:t>
              </w:r>
              <w:r w:rsidRPr="00C70860">
                <w:rPr>
                  <w:rStyle w:val="a3"/>
                  <w:lang w:val="en-US"/>
                </w:rPr>
                <w:t>@</w:t>
              </w:r>
              <w:r w:rsidRPr="00A4524B">
                <w:rPr>
                  <w:rStyle w:val="a3"/>
                  <w:lang w:val="en-US"/>
                </w:rPr>
                <w:t>bashtel</w:t>
              </w:r>
              <w:r w:rsidRPr="00C70860">
                <w:rPr>
                  <w:rStyle w:val="a3"/>
                  <w:lang w:val="en-US"/>
                </w:rPr>
                <w:t>.</w:t>
              </w:r>
              <w:r w:rsidRPr="00A4524B">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0D6F86"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1"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C70860">
            <w:r>
              <w:t>«</w:t>
            </w:r>
            <w:r w:rsidR="00204557">
              <w:t>1</w:t>
            </w:r>
            <w:r w:rsidR="00C70860">
              <w:t>8</w:t>
            </w:r>
            <w:r w:rsidR="0014229A" w:rsidRPr="005C24A0">
              <w:t>»</w:t>
            </w:r>
            <w:r>
              <w:rPr>
                <w:lang w:val="en-US"/>
              </w:rPr>
              <w:t xml:space="preserve"> </w:t>
            </w:r>
            <w:r w:rsidR="000D6F86">
              <w:t>февраля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2"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w:t>
            </w:r>
            <w:r w:rsidR="000D6F86">
              <w:t>«1</w:t>
            </w:r>
            <w:r w:rsidR="003273BC">
              <w:t>8</w:t>
            </w:r>
            <w:r w:rsidR="000D6F86" w:rsidRPr="005C24A0">
              <w:t>»</w:t>
            </w:r>
            <w:r w:rsidR="000D6F86" w:rsidRPr="000D6F86">
              <w:t xml:space="preserve"> </w:t>
            </w:r>
            <w:r w:rsidR="000D6F86">
              <w:t>февраля 2016</w:t>
            </w:r>
            <w:r w:rsidR="000D6F86" w:rsidRPr="005C24A0">
              <w:t xml:space="preserve"> года</w:t>
            </w:r>
            <w:r w:rsidRPr="00022F58">
              <w:rPr>
                <w:iCs/>
              </w:rPr>
              <w:t xml:space="preserve"> в 1</w:t>
            </w:r>
            <w:r w:rsidR="00C70860">
              <w:rPr>
                <w:iCs/>
              </w:rPr>
              <w:t>6</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3273BC">
            <w:r w:rsidRPr="00022F58">
              <w:rPr>
                <w:iCs/>
              </w:rPr>
              <w:t>«</w:t>
            </w:r>
            <w:r w:rsidR="003273BC">
              <w:rPr>
                <w:iCs/>
              </w:rPr>
              <w:t>10</w:t>
            </w:r>
            <w:r w:rsidRPr="00022F58">
              <w:rPr>
                <w:iCs/>
              </w:rPr>
              <w:t xml:space="preserve">» </w:t>
            </w:r>
            <w:r w:rsidR="000D6F86">
              <w:rPr>
                <w:iCs/>
              </w:rPr>
              <w:t>марта</w:t>
            </w:r>
            <w:r w:rsidRPr="00022F58">
              <w:rPr>
                <w:iCs/>
              </w:rPr>
              <w:t xml:space="preserve"> 201</w:t>
            </w:r>
            <w:r w:rsidR="000D6F86">
              <w:rPr>
                <w:iCs/>
              </w:rPr>
              <w:t>6</w:t>
            </w:r>
            <w:r w:rsidRPr="00022F58">
              <w:rPr>
                <w:iCs/>
              </w:rPr>
              <w:t xml:space="preserve"> года в 1</w:t>
            </w:r>
            <w:r w:rsidR="00D24B80">
              <w:rPr>
                <w:iCs/>
              </w:rPr>
              <w:t>0</w:t>
            </w:r>
            <w:r w:rsidRPr="00022F58">
              <w:rPr>
                <w:iCs/>
              </w:rPr>
              <w:t xml:space="preserve"> часов 00 минут по времени сервера Системы </w:t>
            </w:r>
            <w:r w:rsidRPr="00022F58">
              <w:rPr>
                <w:iCs/>
              </w:rPr>
              <w:lastRenderedPageBreak/>
              <w:t>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3273BC">
            <w:pPr>
              <w:rPr>
                <w:highlight w:val="lightGray"/>
              </w:rPr>
            </w:pPr>
            <w:r w:rsidRPr="00022F58">
              <w:rPr>
                <w:iCs/>
              </w:rPr>
              <w:t>«</w:t>
            </w:r>
            <w:r w:rsidR="003273BC">
              <w:rPr>
                <w:iCs/>
              </w:rPr>
              <w:t>10</w:t>
            </w:r>
            <w:r w:rsidRPr="00022F58">
              <w:rPr>
                <w:iCs/>
              </w:rPr>
              <w:t xml:space="preserve">» </w:t>
            </w:r>
            <w:r>
              <w:rPr>
                <w:iCs/>
              </w:rPr>
              <w:t>марта</w:t>
            </w:r>
            <w:r w:rsidRPr="00022F58">
              <w:rPr>
                <w:iCs/>
              </w:rPr>
              <w:t xml:space="preserve"> 201</w:t>
            </w:r>
            <w:r>
              <w:rPr>
                <w:iCs/>
              </w:rPr>
              <w:t>6</w:t>
            </w:r>
            <w:r w:rsidRPr="00022F58">
              <w:rPr>
                <w:iCs/>
              </w:rPr>
              <w:t xml:space="preserve"> года</w:t>
            </w:r>
            <w:r w:rsidR="00022F58" w:rsidRPr="00022F58">
              <w:rPr>
                <w:iCs/>
              </w:rPr>
              <w:t xml:space="preserve"> 1</w:t>
            </w:r>
            <w:r w:rsidR="00D24B80">
              <w:rPr>
                <w:iCs/>
              </w:rPr>
              <w:t>0</w:t>
            </w:r>
            <w:r w:rsidR="00022F58"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E57717">
              <w:t>1</w:t>
            </w:r>
            <w:r w:rsidR="003273BC">
              <w:t>4</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E57717">
              <w:t>1</w:t>
            </w:r>
            <w:r w:rsidR="003273BC">
              <w:t>5</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r w:rsidRPr="00022F58">
              <w:t xml:space="preserve"> </w:t>
            </w:r>
          </w:p>
          <w:p w:rsidR="00022F58" w:rsidRPr="00022F58" w:rsidRDefault="00022F58" w:rsidP="00022F58">
            <w:r w:rsidRPr="00022F58">
              <w:t>в 1</w:t>
            </w:r>
            <w:r w:rsidR="003273BC">
              <w:t>4</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57717">
              <w:t>2</w:t>
            </w:r>
            <w:r w:rsidR="003273BC">
              <w:t>5</w:t>
            </w:r>
            <w:r w:rsidRPr="00022F58">
              <w:t xml:space="preserve">» </w:t>
            </w:r>
            <w:r w:rsidR="00E57717">
              <w:rPr>
                <w:iCs/>
              </w:rPr>
              <w:t>марта</w:t>
            </w:r>
            <w:r w:rsidR="00E57717" w:rsidRPr="00022F58">
              <w:rPr>
                <w:iCs/>
              </w:rPr>
              <w:t xml:space="preserve"> 201</w:t>
            </w:r>
            <w:r w:rsidR="00E57717">
              <w:rPr>
                <w:iCs/>
              </w:rPr>
              <w:t>6</w:t>
            </w:r>
            <w:r w:rsidR="00E57717" w:rsidRPr="00022F58">
              <w:rPr>
                <w:iCs/>
              </w:rPr>
              <w:t xml:space="preserve"> года</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73BC" w:rsidRPr="005E1D33" w:rsidRDefault="003273BC" w:rsidP="003273BC">
            <w:pPr>
              <w:autoSpaceDE w:val="0"/>
              <w:autoSpaceDN w:val="0"/>
              <w:adjustRightInd w:val="0"/>
              <w:jc w:val="both"/>
              <w:rPr>
                <w:rFonts w:eastAsia="Calibri"/>
                <w:b/>
                <w:iCs/>
                <w:color w:val="000000"/>
              </w:rPr>
            </w:pPr>
            <w:r>
              <w:rPr>
                <w:b/>
              </w:rPr>
              <w:t xml:space="preserve">Поставка </w:t>
            </w:r>
            <w:r w:rsidRPr="0068344A">
              <w:rPr>
                <w:b/>
              </w:rPr>
              <w:t>интернет центров</w:t>
            </w:r>
            <w:r w:rsidRPr="0068344A">
              <w:t xml:space="preserve"> </w:t>
            </w:r>
            <w:r w:rsidRPr="0068344A">
              <w:rPr>
                <w:b/>
              </w:rPr>
              <w:t>(</w:t>
            </w:r>
            <w:proofErr w:type="spellStart"/>
            <w:r w:rsidRPr="0068344A">
              <w:rPr>
                <w:b/>
              </w:rPr>
              <w:t>ZyXEL</w:t>
            </w:r>
            <w:proofErr w:type="spellEnd"/>
            <w:r w:rsidRPr="0068344A">
              <w:rPr>
                <w:b/>
              </w:rPr>
              <w:t xml:space="preserve"> </w:t>
            </w:r>
            <w:proofErr w:type="spellStart"/>
            <w:r w:rsidRPr="0068344A">
              <w:rPr>
                <w:b/>
              </w:rPr>
              <w:t>Keenetic</w:t>
            </w:r>
            <w:proofErr w:type="spellEnd"/>
            <w:r w:rsidRPr="0068344A">
              <w:rPr>
                <w:b/>
              </w:rPr>
              <w:t xml:space="preserve"> VOX или </w:t>
            </w:r>
            <w:proofErr w:type="spellStart"/>
            <w:r w:rsidRPr="0068344A">
              <w:rPr>
                <w:b/>
              </w:rPr>
              <w:t>Sagem</w:t>
            </w:r>
            <w:proofErr w:type="spellEnd"/>
            <w:r w:rsidRPr="0068344A">
              <w:rPr>
                <w:b/>
              </w:rPr>
              <w:t xml:space="preserve"> 3804 v2)</w:t>
            </w:r>
            <w:r>
              <w:rPr>
                <w:b/>
              </w:rPr>
              <w:t>.</w:t>
            </w:r>
          </w:p>
          <w:p w:rsidR="0014229A" w:rsidRPr="00227C39" w:rsidRDefault="003273BC" w:rsidP="003273BC">
            <w:pPr>
              <w:pStyle w:val="Default"/>
              <w:jc w:val="both"/>
              <w:rPr>
                <w:iCs/>
              </w:rPr>
            </w:pPr>
            <w:r>
              <w:rPr>
                <w:lang w:eastAsia="ru-RU"/>
              </w:rPr>
              <w:t xml:space="preserve">     С</w:t>
            </w:r>
            <w:r w:rsidRPr="00E61607">
              <w:rPr>
                <w:rFonts w:eastAsia="Times New Roman"/>
                <w:lang w:eastAsia="ru-RU"/>
              </w:rPr>
              <w:t xml:space="preserve">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w:t>
            </w:r>
            <w:r>
              <w:rPr>
                <w:rFonts w:eastAsia="Times New Roman"/>
                <w:lang w:eastAsia="ru-RU"/>
              </w:rPr>
              <w:t xml:space="preserve">Спецификацией (Приложение №1 к Документации о закупке), </w:t>
            </w:r>
            <w:r w:rsidRPr="00E61607">
              <w:rPr>
                <w:rFonts w:eastAsia="Times New Roman"/>
                <w:lang w:eastAsia="ru-RU"/>
              </w:rPr>
              <w:t xml:space="preserve">и </w:t>
            </w:r>
            <w:r>
              <w:rPr>
                <w:rFonts w:eastAsia="Times New Roman"/>
                <w:iCs/>
                <w:lang w:eastAsia="ru-RU"/>
              </w:rPr>
              <w:t xml:space="preserve">проектом договора (Приложение № 2 к </w:t>
            </w:r>
            <w:r>
              <w:rPr>
                <w:rFonts w:eastAsia="Times New Roman"/>
                <w:lang w:eastAsia="ru-RU"/>
              </w:rPr>
              <w:t>Документации о закупке</w:t>
            </w:r>
            <w:r>
              <w:rPr>
                <w:rFonts w:eastAsia="Times New Roman"/>
                <w:iCs/>
                <w:lang w:eastAsia="ru-RU"/>
              </w:rPr>
              <w:t>)</w:t>
            </w:r>
            <w:r w:rsidRPr="00DB60D7">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w:t>
            </w:r>
            <w:r w:rsidRPr="0039385A">
              <w:lastRenderedPageBreak/>
              <w:t>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E57717" w:rsidP="003273BC">
            <w:pPr>
              <w:jc w:val="both"/>
            </w:pPr>
            <w:r>
              <w:lastRenderedPageBreak/>
              <w:t>О</w:t>
            </w:r>
            <w:r w:rsidRPr="00E61607">
              <w:t xml:space="preserve">пределяются </w:t>
            </w:r>
            <w:r w:rsidR="003273BC">
              <w:t xml:space="preserve">Спецификацией (Приложение №1 к Документации о закупке), </w:t>
            </w:r>
            <w:r w:rsidR="003273BC" w:rsidRPr="00E61607">
              <w:t xml:space="preserve">и </w:t>
            </w:r>
            <w:r w:rsidR="003273BC">
              <w:rPr>
                <w:iCs/>
              </w:rPr>
              <w:t xml:space="preserve">проектом договора (Приложение № 2 к </w:t>
            </w:r>
            <w:r w:rsidR="003273BC">
              <w:t>Документации о закупке</w:t>
            </w:r>
            <w:r w:rsidR="003273BC">
              <w:rPr>
                <w:iCs/>
              </w:rPr>
              <w:t>)</w:t>
            </w:r>
            <w:r w:rsidR="003273BC" w:rsidRPr="00DB60D7">
              <w:rPr>
                <w:i/>
              </w:rPr>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3273BC" w:rsidRDefault="003273BC" w:rsidP="003273B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4 632 948,14 (Четыре миллиона шестьсот тридцать две тысячи девятьсот сорок восемь) рублей 14 коп</w:t>
            </w:r>
            <w:proofErr w:type="gramStart"/>
            <w:r>
              <w:rPr>
                <w:iCs/>
              </w:rPr>
              <w:t xml:space="preserve">., </w:t>
            </w:r>
            <w:proofErr w:type="gramEnd"/>
            <w:r>
              <w:rPr>
                <w:iCs/>
              </w:rPr>
              <w:t>в том числе сумма НДС (18%) 706 720,90 рублей.</w:t>
            </w:r>
          </w:p>
          <w:p w:rsidR="003273BC" w:rsidRDefault="003273BC" w:rsidP="003273BC">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3 926 227,24 рублей без НДС.</w:t>
            </w:r>
          </w:p>
          <w:p w:rsidR="003273BC" w:rsidRDefault="003273BC" w:rsidP="003273BC">
            <w:pPr>
              <w:autoSpaceDE w:val="0"/>
              <w:autoSpaceDN w:val="0"/>
              <w:adjustRightInd w:val="0"/>
              <w:jc w:val="both"/>
              <w:rPr>
                <w:rFonts w:eastAsia="Calibri"/>
                <w:iCs/>
              </w:rPr>
            </w:pPr>
            <w:r w:rsidRPr="004A6E0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31BFF">
              <w:rPr>
                <w:rFonts w:eastAsia="Calibri"/>
                <w:iCs/>
              </w:rPr>
              <w:t xml:space="preserve"> данной предельной сумме.</w:t>
            </w:r>
          </w:p>
          <w:p w:rsidR="003273BC" w:rsidRPr="00087C8A" w:rsidRDefault="003273BC" w:rsidP="003273BC">
            <w:pPr>
              <w:autoSpaceDE w:val="0"/>
              <w:autoSpaceDN w:val="0"/>
              <w:adjustRightInd w:val="0"/>
              <w:jc w:val="both"/>
              <w:rPr>
                <w:rFonts w:eastAsia="Calibri"/>
                <w:iCs/>
                <w:sz w:val="16"/>
                <w:szCs w:val="16"/>
              </w:rPr>
            </w:pPr>
          </w:p>
          <w:p w:rsidR="003273BC" w:rsidRPr="004A6E0F" w:rsidRDefault="003273BC" w:rsidP="003273BC">
            <w:pPr>
              <w:autoSpaceDE w:val="0"/>
              <w:autoSpaceDN w:val="0"/>
              <w:adjustRightInd w:val="0"/>
              <w:jc w:val="both"/>
              <w:rPr>
                <w:rFonts w:eastAsia="Calibri"/>
                <w:iCs/>
              </w:rPr>
            </w:pPr>
            <w:r w:rsidRPr="000F5CA5">
              <w:rPr>
                <w:rFonts w:eastAsia="Calibri"/>
                <w:iCs/>
              </w:rPr>
              <w:t>Начальная (максимальная) цена за единицу товара</w:t>
            </w:r>
            <w:r>
              <w:rPr>
                <w:rFonts w:eastAsia="Calibri"/>
                <w:iCs/>
              </w:rPr>
              <w:t xml:space="preserve"> (Приложение № 1 </w:t>
            </w:r>
            <w:r w:rsidRPr="000F5CA5">
              <w:rPr>
                <w:rFonts w:eastAsia="Calibri"/>
                <w:iCs/>
              </w:rPr>
              <w:t xml:space="preserve">к </w:t>
            </w:r>
            <w:r w:rsidRPr="00FC20A7">
              <w:t>Документации о закупке</w:t>
            </w:r>
            <w:r w:rsidRPr="000F5CA5">
              <w:rPr>
                <w:rFonts w:eastAsia="Calibri"/>
                <w:iCs/>
              </w:rPr>
              <w:t>) указана без учета коэффициента снижения</w:t>
            </w:r>
            <w:r>
              <w:rPr>
                <w:rFonts w:eastAsia="Calibri"/>
                <w:iCs/>
              </w:rPr>
              <w:t xml:space="preserve">, </w:t>
            </w:r>
            <w:r w:rsidRPr="004A6E0F">
              <w:rPr>
                <w:rFonts w:eastAsia="Calibri"/>
                <w:iCs/>
              </w:rPr>
              <w:t>по данной предельной сумме Претенденты не направляют свои предложения.</w:t>
            </w:r>
          </w:p>
          <w:p w:rsidR="003273BC" w:rsidRPr="00087C8A" w:rsidRDefault="003273BC" w:rsidP="003273BC">
            <w:pPr>
              <w:autoSpaceDE w:val="0"/>
              <w:autoSpaceDN w:val="0"/>
              <w:adjustRightInd w:val="0"/>
              <w:jc w:val="both"/>
              <w:rPr>
                <w:rFonts w:eastAsia="Calibri"/>
                <w:iCs/>
                <w:sz w:val="16"/>
                <w:szCs w:val="16"/>
              </w:rPr>
            </w:pPr>
          </w:p>
          <w:p w:rsidR="003273BC" w:rsidRPr="004A6E0F" w:rsidRDefault="003273BC" w:rsidP="003273BC">
            <w:pPr>
              <w:autoSpaceDE w:val="0"/>
              <w:autoSpaceDN w:val="0"/>
              <w:adjustRightInd w:val="0"/>
              <w:jc w:val="both"/>
              <w:rPr>
                <w:rFonts w:eastAsia="Calibri"/>
                <w:iCs/>
              </w:rPr>
            </w:pPr>
            <w:r w:rsidRPr="004A6E0F">
              <w:rPr>
                <w:rFonts w:eastAsia="Calibri"/>
                <w:iC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w:t>
            </w:r>
            <w:r>
              <w:rPr>
                <w:rFonts w:eastAsia="Calibri"/>
                <w:iCs/>
              </w:rPr>
              <w:t>договора</w:t>
            </w:r>
            <w:r w:rsidRPr="004A6E0F">
              <w:rPr>
                <w:rFonts w:eastAsia="Calibri"/>
                <w:iCs/>
              </w:rPr>
              <w:t xml:space="preserve">.                 </w:t>
            </w:r>
          </w:p>
          <w:p w:rsidR="003273BC" w:rsidRPr="004A6E0F" w:rsidRDefault="003273BC" w:rsidP="003273BC">
            <w:pPr>
              <w:autoSpaceDE w:val="0"/>
              <w:autoSpaceDN w:val="0"/>
              <w:adjustRightInd w:val="0"/>
              <w:jc w:val="both"/>
              <w:rPr>
                <w:rFonts w:eastAsia="Calibri"/>
                <w:iCs/>
              </w:rPr>
            </w:pPr>
            <w:r w:rsidRPr="004A6E0F">
              <w:rPr>
                <w:rFonts w:eastAsia="Calibri"/>
                <w:iCs/>
              </w:rPr>
              <w:t xml:space="preserve">Размер коэффициента снижения, произведение которого на начальную (максимальную) цену единицы </w:t>
            </w:r>
            <w:r>
              <w:rPr>
                <w:rFonts w:eastAsia="Calibri"/>
                <w:iCs/>
              </w:rPr>
              <w:t>товара</w:t>
            </w:r>
            <w:r w:rsidRPr="004A6E0F">
              <w:rPr>
                <w:rFonts w:eastAsia="Calibri"/>
                <w:iCs/>
              </w:rPr>
              <w:t>, указанного в Документации о закупке, должно привести к снижению цены соответствующе</w:t>
            </w:r>
            <w:r>
              <w:rPr>
                <w:rFonts w:eastAsia="Calibri"/>
                <w:iCs/>
              </w:rPr>
              <w:t>й</w:t>
            </w:r>
            <w:r w:rsidRPr="004A6E0F">
              <w:rPr>
                <w:rFonts w:eastAsia="Calibri"/>
                <w:iCs/>
              </w:rPr>
              <w:t xml:space="preserve"> единицы </w:t>
            </w:r>
            <w:r>
              <w:rPr>
                <w:rFonts w:eastAsia="Calibri"/>
                <w:iCs/>
              </w:rPr>
              <w:t>товара</w:t>
            </w:r>
            <w:r w:rsidRPr="004A6E0F">
              <w:rPr>
                <w:rFonts w:eastAsia="Calibri"/>
                <w:iCs/>
              </w:rPr>
              <w:t>.</w:t>
            </w:r>
          </w:p>
          <w:p w:rsidR="003273BC" w:rsidRPr="00087C8A" w:rsidRDefault="003273BC" w:rsidP="003273BC">
            <w:pPr>
              <w:autoSpaceDE w:val="0"/>
              <w:autoSpaceDN w:val="0"/>
              <w:adjustRightInd w:val="0"/>
              <w:jc w:val="both"/>
              <w:rPr>
                <w:rFonts w:eastAsia="Calibri"/>
                <w:iCs/>
                <w:sz w:val="16"/>
                <w:szCs w:val="16"/>
              </w:rPr>
            </w:pPr>
          </w:p>
          <w:p w:rsidR="003273BC" w:rsidRPr="004A6E0F" w:rsidRDefault="003273BC" w:rsidP="003273BC">
            <w:pPr>
              <w:autoSpaceDE w:val="0"/>
              <w:autoSpaceDN w:val="0"/>
              <w:adjustRightInd w:val="0"/>
              <w:jc w:val="both"/>
              <w:rPr>
                <w:rFonts w:eastAsia="Calibri"/>
                <w:iCs/>
              </w:rPr>
            </w:pPr>
            <w:r w:rsidRPr="004A6E0F">
              <w:rPr>
                <w:rFonts w:eastAsia="Calibri"/>
                <w:iCs/>
              </w:rPr>
              <w:t xml:space="preserve">Цена </w:t>
            </w:r>
            <w:r w:rsidRPr="000F5CA5">
              <w:rPr>
                <w:rFonts w:eastAsia="Calibri"/>
                <w:iCs/>
              </w:rPr>
              <w:t>за единицу товара</w:t>
            </w:r>
            <w:r w:rsidRPr="004A6E0F">
              <w:rPr>
                <w:rFonts w:eastAsia="Calibri"/>
                <w:iCs/>
              </w:rPr>
              <w:t xml:space="preserve"> в договоре, заключаемом по итогам Закупки, определяется путем произведения начальной (максимальной) цены каждой единицы </w:t>
            </w:r>
            <w:r>
              <w:rPr>
                <w:rFonts w:eastAsia="Calibri"/>
                <w:iCs/>
              </w:rPr>
              <w:t>товара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3273BC" w:rsidRPr="004A6E0F" w:rsidRDefault="003273BC" w:rsidP="003273BC">
            <w:pPr>
              <w:autoSpaceDE w:val="0"/>
              <w:autoSpaceDN w:val="0"/>
              <w:adjustRightInd w:val="0"/>
              <w:jc w:val="both"/>
              <w:rPr>
                <w:rFonts w:eastAsia="Calibri"/>
                <w:iCs/>
              </w:rPr>
            </w:pPr>
            <w:r w:rsidRPr="004A6E0F">
              <w:rPr>
                <w:rFonts w:eastAsia="Calibri"/>
                <w:iCs/>
              </w:rPr>
              <w:t xml:space="preserve">Цена </w:t>
            </w:r>
            <w:r>
              <w:rPr>
                <w:rFonts w:eastAsia="Calibri"/>
                <w:iCs/>
              </w:rPr>
              <w:t>договора</w:t>
            </w:r>
            <w:r w:rsidRPr="004A6E0F">
              <w:rPr>
                <w:rFonts w:eastAsia="Calibri"/>
                <w:iCs/>
              </w:rPr>
              <w:t>, заключаем</w:t>
            </w:r>
            <w:r>
              <w:rPr>
                <w:rFonts w:eastAsia="Calibri"/>
                <w:iCs/>
              </w:rPr>
              <w:t>ого</w:t>
            </w:r>
            <w:r w:rsidRPr="004A6E0F">
              <w:rPr>
                <w:rFonts w:eastAsia="Calibri"/>
                <w:iCs/>
              </w:rPr>
              <w:t xml:space="preserve"> по итогам Закупки, определяется путем произведения начальной (максимальной) цены </w:t>
            </w:r>
            <w:r>
              <w:rPr>
                <w:rFonts w:eastAsia="Calibri"/>
                <w:iCs/>
              </w:rPr>
              <w:t>договора</w:t>
            </w:r>
            <w:r w:rsidRPr="004A6E0F">
              <w:rPr>
                <w:rFonts w:eastAsia="Calibri"/>
                <w:iCs/>
              </w:rPr>
              <w:t>, указанной в настоящей Документации, на коэффициент снижения участника, с которым заключается договор по итогам проведенной Закупки.</w:t>
            </w:r>
          </w:p>
          <w:p w:rsidR="003273BC" w:rsidRPr="00087C8A" w:rsidRDefault="003273BC" w:rsidP="003273BC">
            <w:pPr>
              <w:autoSpaceDE w:val="0"/>
              <w:autoSpaceDN w:val="0"/>
              <w:adjustRightInd w:val="0"/>
              <w:jc w:val="both"/>
              <w:rPr>
                <w:rFonts w:eastAsia="Calibri"/>
                <w:iCs/>
                <w:sz w:val="16"/>
                <w:szCs w:val="16"/>
              </w:rPr>
            </w:pPr>
          </w:p>
          <w:p w:rsidR="003273BC" w:rsidRPr="000F5CA5" w:rsidRDefault="003273BC" w:rsidP="003273BC">
            <w:pPr>
              <w:autoSpaceDE w:val="0"/>
              <w:autoSpaceDN w:val="0"/>
              <w:adjustRightInd w:val="0"/>
              <w:jc w:val="both"/>
              <w:rPr>
                <w:rFonts w:eastAsia="Calibri"/>
                <w:iCs/>
              </w:rPr>
            </w:pPr>
            <w:proofErr w:type="gramStart"/>
            <w:r w:rsidRPr="000F5CA5">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w:t>
            </w:r>
            <w:r>
              <w:rPr>
                <w:rFonts w:eastAsia="Calibri"/>
                <w:iCs/>
              </w:rPr>
              <w:t>ко</w:t>
            </w:r>
            <w:r w:rsidRPr="000F5CA5">
              <w:rPr>
                <w:rFonts w:eastAsia="Calibri"/>
                <w:iCs/>
              </w:rPr>
              <w:t>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204557" w:rsidRPr="005911C3" w:rsidRDefault="003273BC" w:rsidP="003273BC">
            <w:pPr>
              <w:spacing w:before="120"/>
              <w:jc w:val="both"/>
              <w:rPr>
                <w:iCs/>
              </w:rPr>
            </w:pPr>
            <w:r w:rsidRPr="000F5CA5">
              <w:rPr>
                <w:rFonts w:eastAsia="Calibri"/>
                <w:iCs/>
              </w:rPr>
              <w:t>При этом</w:t>
            </w:r>
            <w:proofErr w:type="gramStart"/>
            <w:r w:rsidRPr="000F5CA5">
              <w:rPr>
                <w:rFonts w:eastAsia="Calibri"/>
                <w:iCs/>
              </w:rPr>
              <w:t>,</w:t>
            </w:r>
            <w:proofErr w:type="gramEnd"/>
            <w:r w:rsidRPr="000F5CA5">
              <w:rPr>
                <w:rFonts w:eastAsia="Calibri"/>
                <w:iCs/>
              </w:rPr>
              <w:t xml:space="preserve"> в указанном случае для целей оценки и сопоставле</w:t>
            </w:r>
            <w:r>
              <w:rPr>
                <w:rFonts w:eastAsia="Calibri"/>
                <w:iCs/>
              </w:rPr>
              <w:t>ния Заявок цена единицы товара, а также цена договора</w:t>
            </w:r>
            <w:r w:rsidRPr="000F5CA5">
              <w:rPr>
                <w:rFonts w:eastAsia="Calibri"/>
                <w:iCs/>
              </w:rPr>
              <w:t xml:space="preserve"> определя</w:t>
            </w:r>
            <w:r>
              <w:rPr>
                <w:rFonts w:eastAsia="Calibri"/>
                <w:iCs/>
              </w:rPr>
              <w:t>ю</w:t>
            </w:r>
            <w:r w:rsidRPr="000F5CA5">
              <w:rPr>
                <w:rFonts w:eastAsia="Calibri"/>
                <w:iCs/>
              </w:rPr>
              <w:t xml:space="preserve">тся путём произведения коэффициента снижения, предложенного каждым из Участников, на предельную цену единицы товара </w:t>
            </w:r>
            <w:r>
              <w:rPr>
                <w:rFonts w:eastAsia="Calibri"/>
                <w:iCs/>
              </w:rPr>
              <w:t xml:space="preserve">по </w:t>
            </w:r>
            <w:r w:rsidRPr="000F5CA5">
              <w:rPr>
                <w:rFonts w:eastAsia="Calibri"/>
                <w:iCs/>
              </w:rPr>
              <w:t>Приложени</w:t>
            </w:r>
            <w:r>
              <w:rPr>
                <w:rFonts w:eastAsia="Calibri"/>
                <w:iCs/>
              </w:rPr>
              <w:t>ю</w:t>
            </w:r>
            <w:r w:rsidRPr="000F5CA5">
              <w:rPr>
                <w:rFonts w:eastAsia="Calibri"/>
                <w:iCs/>
              </w:rPr>
              <w:t xml:space="preserve"> № </w:t>
            </w:r>
            <w:r>
              <w:rPr>
                <w:rFonts w:eastAsia="Calibri"/>
                <w:iCs/>
              </w:rPr>
              <w:t>1</w:t>
            </w:r>
            <w:r w:rsidRPr="00FC20A7">
              <w:t xml:space="preserve"> </w:t>
            </w:r>
            <w:r>
              <w:lastRenderedPageBreak/>
              <w:t xml:space="preserve">к </w:t>
            </w:r>
            <w:r w:rsidRPr="00FC20A7">
              <w:t>Документации о закупке</w:t>
            </w:r>
            <w:r w:rsidRPr="000F5CA5">
              <w:rPr>
                <w:rFonts w:eastAsia="Calibri"/>
                <w:iCs/>
              </w:rPr>
              <w:t xml:space="preserve"> </w:t>
            </w:r>
            <w:r>
              <w:rPr>
                <w:rFonts w:eastAsia="Calibri"/>
                <w:iCs/>
              </w:rPr>
              <w:t xml:space="preserve">и </w:t>
            </w:r>
            <w:r w:rsidRPr="000F5CA5">
              <w:rPr>
                <w:rFonts w:eastAsia="Calibri"/>
                <w:iCs/>
              </w:rPr>
              <w:t>(</w:t>
            </w:r>
            <w:r>
              <w:rPr>
                <w:rFonts w:eastAsia="Calibri"/>
                <w:iCs/>
                <w:color w:val="000000"/>
              </w:rPr>
              <w:t>н</w:t>
            </w:r>
            <w:r w:rsidRPr="008222C6">
              <w:rPr>
                <w:rFonts w:eastAsia="Calibri"/>
                <w:iCs/>
                <w:color w:val="000000"/>
              </w:rPr>
              <w:t>ачальн</w:t>
            </w:r>
            <w:r>
              <w:rPr>
                <w:rFonts w:eastAsia="Calibri"/>
                <w:iCs/>
                <w:color w:val="000000"/>
              </w:rPr>
              <w:t>ую</w:t>
            </w:r>
            <w:r w:rsidRPr="008222C6">
              <w:rPr>
                <w:rFonts w:eastAsia="Calibri"/>
                <w:iCs/>
                <w:color w:val="000000"/>
              </w:rPr>
              <w:t xml:space="preserve"> (максимальн</w:t>
            </w:r>
            <w:r>
              <w:rPr>
                <w:rFonts w:eastAsia="Calibri"/>
                <w:iCs/>
                <w:color w:val="000000"/>
              </w:rPr>
              <w:t>ую</w:t>
            </w:r>
            <w:r w:rsidRPr="008222C6">
              <w:rPr>
                <w:rFonts w:eastAsia="Calibri"/>
                <w:iCs/>
                <w:color w:val="000000"/>
              </w:rPr>
              <w:t xml:space="preserve">) </w:t>
            </w:r>
            <w:r>
              <w:rPr>
                <w:rFonts w:eastAsia="Calibri"/>
                <w:iCs/>
              </w:rPr>
              <w:t>цену договора</w:t>
            </w:r>
            <w:r w:rsidRPr="000F5CA5">
              <w:rPr>
                <w:rFonts w:eastAsia="Calibri"/>
                <w:iCs/>
              </w:rPr>
              <w:t>) без НДС.</w:t>
            </w:r>
          </w:p>
          <w:p w:rsidR="00204557" w:rsidRPr="00607E86" w:rsidRDefault="00204557" w:rsidP="009074B5">
            <w:pPr>
              <w:tabs>
                <w:tab w:val="left" w:pos="851"/>
              </w:tabs>
              <w:jc w:val="both"/>
              <w:rPr>
                <w:rFonts w:eastAsia="Calibri"/>
                <w:b/>
                <w:i/>
                <w:iCs/>
                <w:color w:val="FF0000"/>
              </w:rPr>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4557" w:rsidRPr="00561F9A" w:rsidRDefault="00204557"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0B5005">
            <w:pPr>
              <w:pStyle w:val="rvps9"/>
              <w:ind w:firstLine="459"/>
            </w:pPr>
            <w:r>
              <w:t xml:space="preserve">Победителем Открытого запроса котировок будет признан Участник, который предложил наиболее низкую цену </w:t>
            </w:r>
            <w:r w:rsidR="009566D8">
              <w:t>единицы товара (работы, услуги)</w:t>
            </w:r>
            <w:r>
              <w:t xml:space="preserve">. </w:t>
            </w:r>
          </w:p>
          <w:p w:rsidR="009074B5" w:rsidRPr="00B26DC9" w:rsidRDefault="009074B5" w:rsidP="009074B5">
            <w:pPr>
              <w:ind w:firstLine="459"/>
              <w:jc w:val="both"/>
            </w:pPr>
            <w:proofErr w:type="gramStart"/>
            <w:r w:rsidRPr="00B26DC9">
              <w:t xml:space="preserve">Определение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9074B5" w:rsidRDefault="009074B5" w:rsidP="009074B5">
            <w:pPr>
              <w:pStyle w:val="rvps9"/>
              <w:ind w:firstLine="459"/>
            </w:pPr>
            <w:r>
              <w:t>При его использовании, если иное не следует из Документации,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w:t>
            </w:r>
          </w:p>
          <w:p w:rsidR="009074B5" w:rsidRPr="00B26DC9" w:rsidRDefault="009074B5" w:rsidP="009074B5">
            <w:pPr>
              <w:ind w:firstLine="459"/>
              <w:jc w:val="both"/>
            </w:pPr>
            <w:r w:rsidRPr="00B26DC9">
              <w:t xml:space="preserve">Перечень товаров (работ, услуг) с единичными расценками приводится в </w:t>
            </w:r>
            <w:hyperlink w:anchor="_Форма_3_ТЕХНИКО-КОММЕРЧЕСКОЕ" w:history="1">
              <w:r>
                <w:rPr>
                  <w:color w:val="0000FF"/>
                  <w:u w:val="single"/>
                </w:rPr>
                <w:t>Техническом</w:t>
              </w:r>
            </w:hyperlink>
            <w:r>
              <w:rPr>
                <w:color w:val="0000FF"/>
                <w:u w:val="single"/>
              </w:rPr>
              <w:t xml:space="preserve"> задании</w:t>
            </w:r>
            <w:r w:rsidRPr="00B26DC9">
              <w:t xml:space="preserve"> </w:t>
            </w:r>
            <w:r>
              <w:t xml:space="preserve">(Приложение №1.2 к </w:t>
            </w:r>
            <w:r w:rsidRPr="00B26DC9">
              <w:t>настоящей Документации</w:t>
            </w:r>
            <w:r>
              <w:t>)</w:t>
            </w:r>
            <w:r w:rsidRPr="00B26DC9">
              <w:t xml:space="preserve">. </w:t>
            </w:r>
          </w:p>
          <w:p w:rsidR="00204557" w:rsidRDefault="009074B5" w:rsidP="003956A1">
            <w:pPr>
              <w:ind w:firstLine="459"/>
              <w:jc w:val="both"/>
            </w:pPr>
            <w:r w:rsidRPr="00C25CA1">
              <w:t xml:space="preserve">На основании результатов оценки и сопоставления </w:t>
            </w:r>
            <w:r>
              <w:t>З</w:t>
            </w:r>
            <w:r w:rsidRPr="00C25CA1">
              <w:t xml:space="preserve">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w:t>
            </w:r>
            <w:r>
              <w:t xml:space="preserve">содержащее наилучшее предложение по критерию цена </w:t>
            </w:r>
            <w:proofErr w:type="gramStart"/>
            <w:r>
              <w:t>договора</w:t>
            </w:r>
            <w:proofErr w:type="gramEnd"/>
            <w:r>
              <w:t xml:space="preserve"> </w:t>
            </w:r>
            <w:r w:rsidRPr="00C25CA1">
              <w:t>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Default="00204557" w:rsidP="000B5005">
            <w:pPr>
              <w:pStyle w:val="rvps9"/>
              <w:ind w:firstLine="459"/>
              <w:rPr>
                <w:sz w:val="26"/>
                <w:szCs w:val="26"/>
              </w:rPr>
            </w:pPr>
            <w:r>
              <w:lastRenderedPageBreak/>
              <w:t>Заказчик</w:t>
            </w:r>
            <w:r w:rsidRPr="00C25CA1">
              <w:t xml:space="preserve"> вправе отклонить Заявку, если предложенная в ней цена </w:t>
            </w:r>
            <w:r>
              <w:t>д</w:t>
            </w:r>
            <w:r w:rsidRPr="00C25CA1">
              <w:t>оговора (</w:t>
            </w:r>
            <w:r>
              <w:t>д</w:t>
            </w:r>
            <w:r w:rsidRPr="00C25CA1">
              <w:t xml:space="preserve">оговоров) в сочетании с другими сведениями, указанными в Заявке, аномально занижена, и у </w:t>
            </w:r>
            <w:r>
              <w:t>Заказчика</w:t>
            </w:r>
            <w:r w:rsidRPr="00C25CA1">
              <w:t xml:space="preserve"> возникли обоснованные сомнения в способности Претендента/Участника исполнить </w:t>
            </w:r>
            <w:r>
              <w:t>д</w:t>
            </w:r>
            <w:r w:rsidRPr="00C25CA1">
              <w:t>о</w:t>
            </w:r>
            <w:r>
              <w:t>говор на предложенных условиях.</w:t>
            </w:r>
            <w:r w:rsidRPr="00DC1051">
              <w:rPr>
                <w:sz w:val="26"/>
                <w:szCs w:val="26"/>
              </w:rPr>
              <w:t xml:space="preserve"> </w:t>
            </w:r>
          </w:p>
          <w:p w:rsidR="00204557" w:rsidRDefault="00204557" w:rsidP="000B5005">
            <w:pPr>
              <w:pStyle w:val="rvps9"/>
              <w:ind w:firstLine="459"/>
            </w:pPr>
            <w:r w:rsidRPr="00DC1051">
              <w:t xml:space="preserve">Аномально заниженной ценой </w:t>
            </w:r>
            <w:r>
              <w:t>д</w:t>
            </w:r>
            <w:r w:rsidRPr="00DC1051">
              <w:t>оговора (</w:t>
            </w:r>
            <w:r>
              <w:t>д</w:t>
            </w:r>
            <w:r w:rsidRPr="00DC1051">
              <w:t xml:space="preserve">оговоров) признается снижение цены на 25 % (двадцать пять процентов). </w:t>
            </w:r>
            <w:bookmarkStart w:id="17" w:name="_Ref335672087"/>
          </w:p>
          <w:p w:rsidR="00204557" w:rsidRPr="00DC1051" w:rsidRDefault="00204557" w:rsidP="000B5005">
            <w:pPr>
              <w:pStyle w:val="rvps9"/>
              <w:ind w:firstLine="459"/>
            </w:pPr>
            <w:r w:rsidRPr="00DC1051">
              <w:t xml:space="preserve">Закупочная комиссия вправе запросить у Претендента/Участника структуру предлагаемой им цены </w:t>
            </w:r>
            <w:r>
              <w:t>д</w:t>
            </w:r>
            <w:r w:rsidRPr="00DC1051">
              <w:t xml:space="preserve">оговора и обоснование такой цены </w:t>
            </w:r>
            <w:r>
              <w:t>д</w:t>
            </w:r>
            <w:r w:rsidRPr="00DC1051">
              <w:t xml:space="preserve">оговора, если его Заявка, содержит предложение о цене </w:t>
            </w:r>
            <w:r>
              <w:t>д</w:t>
            </w:r>
            <w:r w:rsidRPr="00DC1051">
              <w:t>оговора на</w:t>
            </w:r>
            <w:r>
              <w:t xml:space="preserve">         </w:t>
            </w:r>
            <w:r w:rsidRPr="00DC1051">
              <w:t xml:space="preserve"> 25 % (двадцать пять процентов) ниже, чем начальная (максимальная) цена </w:t>
            </w:r>
            <w:r>
              <w:t>д</w:t>
            </w:r>
            <w:r w:rsidRPr="00DC1051">
              <w:t xml:space="preserve">оговора, установленная в </w:t>
            </w:r>
            <w:r>
              <w:t>настоящей</w:t>
            </w:r>
            <w:r w:rsidRPr="00DC1051">
              <w:t xml:space="preserve"> Документации. Претендент/Участник, предоставивший такую Заявку, обязан предоставить структуру предлагаемой цены </w:t>
            </w:r>
            <w:r>
              <w:t>д</w:t>
            </w:r>
            <w:r w:rsidRPr="00DC1051">
              <w:t xml:space="preserve">оговора и обоснование такой цены </w:t>
            </w:r>
            <w:r>
              <w:t>д</w:t>
            </w:r>
            <w:r w:rsidRPr="00DC1051">
              <w:t xml:space="preserve">оговора. Закупочная комиссия в сроки осуществления </w:t>
            </w:r>
            <w:r>
              <w:t>Открытого запроса котировок</w:t>
            </w:r>
            <w:r w:rsidRPr="00DC1051">
              <w:t>, проводит анализ всей информации, предоставленной Участником в Заявке.</w:t>
            </w:r>
            <w:bookmarkEnd w:id="17"/>
          </w:p>
          <w:p w:rsidR="00204557" w:rsidRPr="00C25CA1" w:rsidRDefault="00204557" w:rsidP="000B5005">
            <w:pPr>
              <w:pStyle w:val="rvps9"/>
              <w:ind w:firstLine="459"/>
            </w:pPr>
            <w:proofErr w:type="gramStart"/>
            <w:r w:rsidRPr="00DC1051">
              <w:t>Если Участник не предоставил</w:t>
            </w:r>
            <w:r>
              <w:t xml:space="preserve"> запрошенную Закупочной комиссией </w:t>
            </w:r>
            <w:r w:rsidRPr="00DC1051">
              <w:t xml:space="preserve">информацию или Закупочная комиссия пришла к решению, что представленная Участником структура предлагаемой им цены </w:t>
            </w:r>
            <w:r>
              <w:t>д</w:t>
            </w:r>
            <w:r w:rsidRPr="00DC1051">
              <w:t xml:space="preserve">оговора и обоснование такой цены </w:t>
            </w:r>
            <w:r>
              <w:t>д</w:t>
            </w:r>
            <w:r w:rsidRPr="00DC1051">
              <w:t xml:space="preserve">оговора не свидетельствуют о способности Участника надлежащим образом исполнить </w:t>
            </w:r>
            <w:r>
              <w:t>д</w:t>
            </w:r>
            <w:r w:rsidRPr="00DC1051">
              <w:t xml:space="preserve">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w:t>
            </w:r>
            <w:r>
              <w:t>д</w:t>
            </w:r>
            <w:r w:rsidRPr="00DC1051">
              <w:t>оговор</w:t>
            </w:r>
            <w:proofErr w:type="gramEnd"/>
            <w:r w:rsidRPr="00DC1051">
              <w:t xml:space="preserve"> на условиях, предложенных таким Участником и установленных Документацией о закупке, </w:t>
            </w:r>
            <w:r>
              <w:t>Закупочная комиссия</w:t>
            </w:r>
            <w:r w:rsidRPr="00DC1051">
              <w:t xml:space="preserve">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273BC" w:rsidRPr="00183F12" w:rsidRDefault="003273BC" w:rsidP="003273BC">
            <w:pPr>
              <w:jc w:val="both"/>
              <w:rPr>
                <w:color w:val="000000" w:themeColor="text1"/>
              </w:rPr>
            </w:pPr>
            <w:r w:rsidRPr="00183F12">
              <w:t xml:space="preserve">Место доставки: Республика Башкортостан,  г. Уфа, </w:t>
            </w:r>
            <w:r w:rsidRPr="00183F12">
              <w:rPr>
                <w:color w:val="000000" w:themeColor="text1"/>
              </w:rPr>
              <w:t>ул. Каспийская, д.</w:t>
            </w:r>
            <w:r w:rsidRPr="00BD521D">
              <w:rPr>
                <w:color w:val="000000" w:themeColor="text1"/>
              </w:rPr>
              <w:t>14</w:t>
            </w:r>
            <w:r w:rsidRPr="00BD521D">
              <w:t>,  в</w:t>
            </w:r>
            <w:r w:rsidRPr="00183F12">
              <w:t xml:space="preserve"> соответствии с</w:t>
            </w:r>
            <w:r>
              <w:t>о</w:t>
            </w:r>
            <w:r w:rsidRPr="00183F12">
              <w:t xml:space="preserve"> </w:t>
            </w:r>
            <w:r>
              <w:t>Спецификацией</w:t>
            </w:r>
            <w:r w:rsidRPr="00183F12">
              <w:t xml:space="preserve"> (Приложение №1 к Документации о закупке).</w:t>
            </w:r>
          </w:p>
          <w:p w:rsidR="00204557" w:rsidRPr="00F758EB" w:rsidRDefault="003273BC" w:rsidP="003273BC">
            <w:pPr>
              <w:autoSpaceDE w:val="0"/>
              <w:autoSpaceDN w:val="0"/>
              <w:adjustRightInd w:val="0"/>
              <w:jc w:val="both"/>
              <w:rPr>
                <w:rFonts w:eastAsia="Calibri"/>
                <w:iCs/>
                <w:color w:val="000000"/>
                <w:lang w:eastAsia="en-US"/>
              </w:rPr>
            </w:pPr>
            <w:r w:rsidRPr="00183F12">
              <w:rPr>
                <w:color w:val="000000" w:themeColor="text1"/>
              </w:rPr>
              <w:t>Срок поставки</w:t>
            </w:r>
            <w:r>
              <w:rPr>
                <w:color w:val="000000" w:themeColor="text1"/>
              </w:rPr>
              <w:t xml:space="preserve">: Поставка </w:t>
            </w:r>
            <w:r w:rsidRPr="008F5A74">
              <w:rPr>
                <w:color w:val="000000" w:themeColor="text1"/>
              </w:rPr>
              <w:t>товара осуществляется в течение 30-дней с момента подписания формы Заказа</w:t>
            </w:r>
            <w:r w:rsidRPr="001B1EB6">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A667E3">
            <w:pPr>
              <w:jc w:val="both"/>
            </w:pPr>
            <w:r>
              <w:t>Не т</w:t>
            </w:r>
            <w:r w:rsidRPr="00B609B0">
              <w:t>ребует</w:t>
            </w:r>
            <w:r>
              <w:t>с</w:t>
            </w:r>
            <w:r w:rsidRPr="00B609B0">
              <w:t>я</w:t>
            </w:r>
          </w:p>
          <w:p w:rsidR="00204557" w:rsidRPr="005C24A0" w:rsidRDefault="00204557" w:rsidP="003B25CB">
            <w:pPr>
              <w:pStyle w:val="ac"/>
              <w:spacing w:before="0" w:beforeAutospacing="0" w:after="0" w:afterAutospacing="0"/>
              <w:ind w:left="31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7B05A0">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lastRenderedPageBreak/>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B05A0">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3273BC">
              <w:t>1</w:t>
            </w:r>
            <w:r w:rsidR="00A02B2E" w:rsidRPr="00A02B2E">
              <w:t xml:space="preserve"> к </w:t>
            </w:r>
            <w:r w:rsidR="00D51F92">
              <w:t>Документации о закупке</w:t>
            </w:r>
            <w:r w:rsidR="003273BC">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4"/>
            <w:bookmarkEnd w:id="35"/>
            <w:r w:rsidR="0014229A" w:rsidRPr="00F0553D">
              <w:t xml:space="preserve">пункте </w:t>
            </w:r>
            <w:r w:rsidR="0014229A" w:rsidRPr="00F0553D">
              <w:fldChar w:fldCharType="begin"/>
            </w:r>
            <w:r w:rsidR="0014229A" w:rsidRPr="00F0553D">
              <w:instrText xml:space="preserve"> REF _Ref378853453 \r \h  \* MERGEFORMAT </w:instrText>
            </w:r>
            <w:r w:rsidR="0014229A" w:rsidRPr="00F0553D">
              <w:fldChar w:fldCharType="separate"/>
            </w:r>
            <w:r w:rsidR="007B05A0">
              <w:t>12</w:t>
            </w:r>
            <w:r w:rsidR="0014229A" w:rsidRPr="00F0553D">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7B05A0">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7B05A0">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w:t>
            </w:r>
            <w:r w:rsidRPr="00344B31">
              <w:lastRenderedPageBreak/>
              <w:t>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w:t>
            </w:r>
            <w:r w:rsidRPr="00A02B2E">
              <w:lastRenderedPageBreak/>
              <w:t xml:space="preserve">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w:t>
            </w:r>
            <w:r w:rsidRPr="00962791">
              <w:rPr>
                <w:bCs/>
              </w:rPr>
              <w:lastRenderedPageBreak/>
              <w:t>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7B05A0">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lastRenderedPageBreak/>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7B05A0">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F0553D" w:rsidRDefault="00F0553D" w:rsidP="00D51F92">
            <w:pPr>
              <w:ind w:firstLine="528"/>
              <w:jc w:val="both"/>
            </w:pPr>
            <w:r w:rsidRPr="00F0553D">
              <w:t xml:space="preserve">Определены разделом </w:t>
            </w:r>
            <w:r>
              <w:rPr>
                <w:lang w:val="en-US"/>
              </w:rPr>
              <w:t>II</w:t>
            </w:r>
            <w:r w:rsidR="00E90D2C">
              <w:rPr>
                <w:lang w:val="en-US"/>
              </w:rPr>
              <w:t>I</w:t>
            </w:r>
            <w:r w:rsidRPr="00F0553D">
              <w:t xml:space="preserve"> «Проект договора» (</w:t>
            </w:r>
            <w:r>
              <w:t xml:space="preserve">Приложение №2 к </w:t>
            </w:r>
            <w:r w:rsidR="00D51F92">
              <w:t>Документации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3273BC">
        <w:t>Спецификация</w:t>
      </w:r>
      <w:r w:rsidR="00E90D2C">
        <w:t xml:space="preserve"> (Приложение №</w:t>
      </w:r>
      <w:r w:rsidR="003273BC">
        <w:t>1</w:t>
      </w:r>
      <w:r w:rsidR="00E90D2C">
        <w:t xml:space="preserve"> к </w:t>
      </w:r>
      <w:r w:rsidR="00D51F92">
        <w:t>Документации о закупке</w:t>
      </w:r>
      <w:r w:rsidR="00E90D2C">
        <w:t xml:space="preserve">), </w:t>
      </w:r>
      <w:bookmarkStart w:id="42" w:name="_GoBack"/>
      <w:bookmarkEnd w:id="42"/>
      <w:r w:rsidR="009F7A0A" w:rsidRPr="009F7A0A">
        <w:t xml:space="preserve">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форма запроса на разъяснение документации о закупке (Приложение</w:t>
      </w:r>
      <w:proofErr w:type="gramEnd"/>
      <w:r w:rsidR="009F7A0A" w:rsidRPr="009F7A0A">
        <w:t xml:space="preserve"> № </w:t>
      </w:r>
      <w:proofErr w:type="gramStart"/>
      <w:r w:rsidR="00CD03D5">
        <w:t>5</w:t>
      </w:r>
      <w:r w:rsidR="009F7A0A" w:rsidRPr="009F7A0A">
        <w:t xml:space="preserve"> к </w:t>
      </w:r>
      <w:r w:rsidR="00D51F92">
        <w:t>Документации о закупке</w:t>
      </w:r>
      <w:r w:rsidR="009F7A0A" w:rsidRPr="009F7A0A">
        <w:t>).</w:t>
      </w:r>
      <w:proofErr w:type="gramEnd"/>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1E09" w:rsidRDefault="00241E09" w:rsidP="0014229A">
      <w:r>
        <w:separator/>
      </w:r>
    </w:p>
  </w:endnote>
  <w:endnote w:type="continuationSeparator" w:id="0">
    <w:p w:rsidR="00241E09" w:rsidRDefault="00241E0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1E09" w:rsidRDefault="00241E09" w:rsidP="0014229A">
      <w:r>
        <w:separator/>
      </w:r>
    </w:p>
  </w:footnote>
  <w:footnote w:type="continuationSeparator" w:id="0">
    <w:p w:rsidR="00241E09" w:rsidRDefault="00241E0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4B5" w:rsidRDefault="009074B5">
    <w:pPr>
      <w:pStyle w:val="a5"/>
      <w:jc w:val="center"/>
    </w:pPr>
    <w:r>
      <w:fldChar w:fldCharType="begin"/>
    </w:r>
    <w:r>
      <w:instrText>PAGE   \* MERGEFORMAT</w:instrText>
    </w:r>
    <w:r>
      <w:fldChar w:fldCharType="separate"/>
    </w:r>
    <w:r w:rsidR="003273BC">
      <w:rPr>
        <w:noProof/>
      </w:rPr>
      <w:t>1</w:t>
    </w:r>
    <w:r>
      <w:fldChar w:fldCharType="end"/>
    </w:r>
  </w:p>
  <w:p w:rsidR="009074B5" w:rsidRDefault="009074B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5701"/>
    <w:rsid w:val="00073B32"/>
    <w:rsid w:val="00093E9C"/>
    <w:rsid w:val="000A4ECA"/>
    <w:rsid w:val="000A5E95"/>
    <w:rsid w:val="000B5005"/>
    <w:rsid w:val="000C13FD"/>
    <w:rsid w:val="000D6510"/>
    <w:rsid w:val="000D6F86"/>
    <w:rsid w:val="000E0120"/>
    <w:rsid w:val="000F4823"/>
    <w:rsid w:val="0014229A"/>
    <w:rsid w:val="00144A3C"/>
    <w:rsid w:val="00150220"/>
    <w:rsid w:val="00155152"/>
    <w:rsid w:val="00177CD5"/>
    <w:rsid w:val="001858AC"/>
    <w:rsid w:val="001B4383"/>
    <w:rsid w:val="001B7CDD"/>
    <w:rsid w:val="001B7D6B"/>
    <w:rsid w:val="001C03F0"/>
    <w:rsid w:val="00204557"/>
    <w:rsid w:val="00231D75"/>
    <w:rsid w:val="002418ED"/>
    <w:rsid w:val="00241E09"/>
    <w:rsid w:val="0026485E"/>
    <w:rsid w:val="00294822"/>
    <w:rsid w:val="002C0628"/>
    <w:rsid w:val="003042B3"/>
    <w:rsid w:val="0032055F"/>
    <w:rsid w:val="00321D82"/>
    <w:rsid w:val="003273BC"/>
    <w:rsid w:val="0033356E"/>
    <w:rsid w:val="00356561"/>
    <w:rsid w:val="00373528"/>
    <w:rsid w:val="00393AC3"/>
    <w:rsid w:val="003956A1"/>
    <w:rsid w:val="003B25CB"/>
    <w:rsid w:val="003C5771"/>
    <w:rsid w:val="003E3508"/>
    <w:rsid w:val="003E6C99"/>
    <w:rsid w:val="00401F71"/>
    <w:rsid w:val="00406852"/>
    <w:rsid w:val="00411612"/>
    <w:rsid w:val="0043434A"/>
    <w:rsid w:val="00461191"/>
    <w:rsid w:val="004A2922"/>
    <w:rsid w:val="004C05AA"/>
    <w:rsid w:val="004D245C"/>
    <w:rsid w:val="00551A23"/>
    <w:rsid w:val="005717E2"/>
    <w:rsid w:val="00574643"/>
    <w:rsid w:val="00580C36"/>
    <w:rsid w:val="00591BD4"/>
    <w:rsid w:val="00596AC4"/>
    <w:rsid w:val="005B0AB9"/>
    <w:rsid w:val="005C6DCB"/>
    <w:rsid w:val="005D7E7B"/>
    <w:rsid w:val="005E0F18"/>
    <w:rsid w:val="005E58BA"/>
    <w:rsid w:val="005E63CD"/>
    <w:rsid w:val="005F6199"/>
    <w:rsid w:val="006351F8"/>
    <w:rsid w:val="0065239C"/>
    <w:rsid w:val="00660B32"/>
    <w:rsid w:val="00677EA1"/>
    <w:rsid w:val="006B7711"/>
    <w:rsid w:val="006C0CCF"/>
    <w:rsid w:val="006D5F0B"/>
    <w:rsid w:val="006F0B43"/>
    <w:rsid w:val="006F1C74"/>
    <w:rsid w:val="00724F24"/>
    <w:rsid w:val="00743947"/>
    <w:rsid w:val="007444B9"/>
    <w:rsid w:val="007510EB"/>
    <w:rsid w:val="007756F2"/>
    <w:rsid w:val="00782831"/>
    <w:rsid w:val="007B05A0"/>
    <w:rsid w:val="007E34B5"/>
    <w:rsid w:val="008239AB"/>
    <w:rsid w:val="0083262D"/>
    <w:rsid w:val="00852B1E"/>
    <w:rsid w:val="008662B0"/>
    <w:rsid w:val="00871F27"/>
    <w:rsid w:val="00877DFC"/>
    <w:rsid w:val="008A40EB"/>
    <w:rsid w:val="008C6A98"/>
    <w:rsid w:val="008D5F3A"/>
    <w:rsid w:val="009074B5"/>
    <w:rsid w:val="009566D8"/>
    <w:rsid w:val="0098318C"/>
    <w:rsid w:val="00992571"/>
    <w:rsid w:val="009A662F"/>
    <w:rsid w:val="009C497D"/>
    <w:rsid w:val="009F7A0A"/>
    <w:rsid w:val="00A02B2E"/>
    <w:rsid w:val="00A07823"/>
    <w:rsid w:val="00A27D60"/>
    <w:rsid w:val="00A4553E"/>
    <w:rsid w:val="00A47FAD"/>
    <w:rsid w:val="00A667E3"/>
    <w:rsid w:val="00A766E5"/>
    <w:rsid w:val="00AB0FBA"/>
    <w:rsid w:val="00AC0C1E"/>
    <w:rsid w:val="00AD2C72"/>
    <w:rsid w:val="00B37EB4"/>
    <w:rsid w:val="00BA7B82"/>
    <w:rsid w:val="00C20F72"/>
    <w:rsid w:val="00C327CC"/>
    <w:rsid w:val="00C675FE"/>
    <w:rsid w:val="00C70860"/>
    <w:rsid w:val="00C72676"/>
    <w:rsid w:val="00C77202"/>
    <w:rsid w:val="00C86F9B"/>
    <w:rsid w:val="00C92A83"/>
    <w:rsid w:val="00CD03D5"/>
    <w:rsid w:val="00D24B80"/>
    <w:rsid w:val="00D3453E"/>
    <w:rsid w:val="00D4565D"/>
    <w:rsid w:val="00D51F92"/>
    <w:rsid w:val="00D61729"/>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B346C"/>
    <w:rsid w:val="00ED7BA7"/>
    <w:rsid w:val="00EE6C83"/>
    <w:rsid w:val="00EF33D2"/>
    <w:rsid w:val="00F04274"/>
    <w:rsid w:val="00F0553D"/>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s.gileva@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setonline.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8740C-CB55-4A68-9974-C40EEA425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527</TotalTime>
  <Pages>19</Pages>
  <Words>7394</Words>
  <Characters>42152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49448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17</cp:revision>
  <cp:lastPrinted>2016-02-15T09:32:00Z</cp:lastPrinted>
  <dcterms:created xsi:type="dcterms:W3CDTF">2015-10-16T09:47:00Z</dcterms:created>
  <dcterms:modified xsi:type="dcterms:W3CDTF">2016-02-18T09:31:00Z</dcterms:modified>
</cp:coreProperties>
</file>